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5-1-22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5:00PM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the way the model is represented in the UI to be visually appealing, to enhance my user experience.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an intuitive interface, to ease my user experience.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(Future) Re-work UI to use React to have more flexibility with display elements.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(Future) Try implementing a Decision Tree to predict churn factors.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a great summer!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If the project is renewed for another semester, make improvements to the UI (switch to react?)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improvements to the model. </w:t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refining the model and improve the accuracy score</w:t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JlBedXLs8XmtS0eZW89u3gYEdA==">AMUW2mXmH8Ju3myxHgDhRkIV1rFodUXWVguVwKpQw02QehYGmPk3KAhFwiBcSiBHS5tjmKoDUfiSjF7omr1n2KEwvggfUHiEce6ixGsJbZpnpRNy1nMhaXA=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